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CF3D79" w:rsidRPr="00CF3D79" w:rsidTr="006A192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CF3D79" w:rsidRPr="00CF3D79" w:rsidRDefault="00CF3D79" w:rsidP="00CF3D79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:rsidR="00BB731B" w:rsidRPr="00BB731B" w:rsidRDefault="00CF3D79" w:rsidP="00BB731B">
            <w:pPr>
              <w:spacing w:line="276" w:lineRule="auto"/>
              <w:jc w:val="center"/>
              <w:rPr>
                <w:rFonts w:cstheme="minorHAnsi"/>
                <w:b/>
                <w:lang w:eastAsia="en-GB"/>
              </w:rPr>
            </w:pPr>
            <w:r w:rsidRPr="00CF3D79">
              <w:rPr>
                <w:rFonts w:cstheme="minorHAnsi"/>
                <w:b/>
                <w:sz w:val="30"/>
                <w:szCs w:val="30"/>
                <w:lang w:eastAsia="en-GB"/>
              </w:rPr>
              <w:t xml:space="preserve"> OBRAZAC  </w:t>
            </w:r>
          </w:p>
          <w:p w:rsidR="00BB731B" w:rsidRPr="00BB731B" w:rsidRDefault="00BB731B" w:rsidP="00BB731B">
            <w:pPr>
              <w:spacing w:after="200" w:line="276" w:lineRule="auto"/>
              <w:jc w:val="center"/>
              <w:rPr>
                <w:rFonts w:cstheme="minorHAnsi"/>
                <w:b/>
                <w:sz w:val="30"/>
                <w:szCs w:val="30"/>
                <w:lang w:eastAsia="en-GB"/>
              </w:rPr>
            </w:pPr>
          </w:p>
        </w:tc>
      </w:tr>
      <w:tr w:rsidR="00CF3D79" w:rsidRPr="00CF3D79" w:rsidTr="006A192B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3D79" w:rsidRPr="00CF3D79" w:rsidRDefault="00D53D4F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Nacrt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Odluke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o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osnivanju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1B179F" w:rsidRPr="001B179F">
              <w:rPr>
                <w:rFonts w:cstheme="minorHAnsi"/>
                <w:b/>
                <w:lang w:eastAsia="en-GB"/>
              </w:rPr>
              <w:t>Javne</w:t>
            </w:r>
            <w:proofErr w:type="spellEnd"/>
            <w:r w:rsidR="001B179F" w:rsidRPr="001B179F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1B179F" w:rsidRPr="001B179F">
              <w:rPr>
                <w:rFonts w:cstheme="minorHAnsi"/>
                <w:b/>
                <w:lang w:eastAsia="en-GB"/>
              </w:rPr>
              <w:t>ustanove</w:t>
            </w:r>
            <w:proofErr w:type="spellEnd"/>
            <w:r w:rsidR="001B179F" w:rsidRPr="001B179F">
              <w:rPr>
                <w:rFonts w:cstheme="minorHAnsi"/>
                <w:b/>
                <w:lang w:eastAsia="en-GB"/>
              </w:rPr>
              <w:t xml:space="preserve"> „</w:t>
            </w:r>
            <w:proofErr w:type="spellStart"/>
            <w:r w:rsidR="001B179F" w:rsidRPr="001B179F">
              <w:rPr>
                <w:rFonts w:cstheme="minorHAnsi"/>
                <w:b/>
                <w:lang w:eastAsia="en-GB"/>
              </w:rPr>
              <w:t>Centar</w:t>
            </w:r>
            <w:proofErr w:type="spellEnd"/>
            <w:r w:rsidR="001B179F" w:rsidRPr="001B179F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1B179F" w:rsidRPr="001B179F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="001B179F" w:rsidRPr="001B179F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1B179F" w:rsidRPr="001B179F">
              <w:rPr>
                <w:rFonts w:cstheme="minorHAnsi"/>
                <w:b/>
                <w:lang w:eastAsia="en-GB"/>
              </w:rPr>
              <w:t>suvremenu</w:t>
            </w:r>
            <w:proofErr w:type="spellEnd"/>
            <w:r w:rsidR="001B179F" w:rsidRPr="001B179F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1B179F" w:rsidRPr="001B179F">
              <w:rPr>
                <w:rFonts w:cstheme="minorHAnsi"/>
                <w:b/>
                <w:lang w:eastAsia="en-GB"/>
              </w:rPr>
              <w:t>umjetnost</w:t>
            </w:r>
            <w:proofErr w:type="spellEnd"/>
            <w:r w:rsidR="001B179F" w:rsidRPr="001B179F">
              <w:rPr>
                <w:rFonts w:cstheme="minorHAnsi"/>
                <w:b/>
                <w:lang w:eastAsia="en-GB"/>
              </w:rPr>
              <w:t xml:space="preserve">, </w:t>
            </w:r>
            <w:proofErr w:type="spellStart"/>
            <w:r w:rsidR="001B179F" w:rsidRPr="001B179F">
              <w:rPr>
                <w:rFonts w:cstheme="minorHAnsi"/>
                <w:b/>
                <w:lang w:eastAsia="en-GB"/>
              </w:rPr>
              <w:t>kulturu</w:t>
            </w:r>
            <w:proofErr w:type="spellEnd"/>
            <w:r w:rsidR="001B179F" w:rsidRPr="001B179F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1B179F" w:rsidRPr="001B179F">
              <w:rPr>
                <w:rFonts w:cstheme="minorHAnsi"/>
                <w:b/>
                <w:lang w:eastAsia="en-GB"/>
              </w:rPr>
              <w:t>i</w:t>
            </w:r>
            <w:proofErr w:type="spellEnd"/>
            <w:r w:rsidR="001B179F" w:rsidRPr="001B179F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1B179F" w:rsidRPr="001B179F">
              <w:rPr>
                <w:rFonts w:cstheme="minorHAnsi"/>
                <w:b/>
                <w:lang w:eastAsia="en-GB"/>
              </w:rPr>
              <w:t>mlade</w:t>
            </w:r>
            <w:proofErr w:type="spellEnd"/>
            <w:r w:rsidR="001B179F" w:rsidRPr="001B179F">
              <w:rPr>
                <w:rFonts w:cstheme="minorHAnsi"/>
                <w:b/>
                <w:lang w:eastAsia="en-GB"/>
              </w:rPr>
              <w:t>“</w:t>
            </w:r>
          </w:p>
        </w:tc>
      </w:tr>
      <w:tr w:rsidR="00CF3D79" w:rsidRPr="00CF3D79" w:rsidTr="006A192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gradskog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upravnog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tijela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nadležnog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izradu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CF3D79" w:rsidRPr="00CF3D79" w:rsidRDefault="003314E5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r>
              <w:rPr>
                <w:rFonts w:cstheme="minorHAnsi"/>
                <w:b/>
                <w:lang w:eastAsia="en-GB"/>
              </w:rPr>
              <w:t xml:space="preserve"> Grad </w:t>
            </w:r>
            <w:r w:rsidR="0041672B">
              <w:rPr>
                <w:rFonts w:cstheme="minorHAnsi"/>
                <w:b/>
                <w:lang w:eastAsia="en-GB"/>
              </w:rPr>
              <w:t xml:space="preserve">Zadar;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Upravni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odjel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kulturu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šport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Svrha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1F0620" w:rsidP="00CF3D79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lang w:eastAsia="en-GB"/>
              </w:rPr>
              <w:t>Izvješta</w:t>
            </w:r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vanje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provedenom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savjetova</w:t>
            </w:r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nju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sa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zainteresiranom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javnošću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Nacrtu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Odluke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osnivanju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>Javne</w:t>
            </w:r>
            <w:proofErr w:type="spellEnd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>ustanove</w:t>
            </w:r>
            <w:proofErr w:type="spellEnd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 xml:space="preserve"> „</w:t>
            </w:r>
            <w:proofErr w:type="spellStart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>Centar</w:t>
            </w:r>
            <w:proofErr w:type="spellEnd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>za</w:t>
            </w:r>
            <w:proofErr w:type="spellEnd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>suvremenu</w:t>
            </w:r>
            <w:proofErr w:type="spellEnd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>umjetnost</w:t>
            </w:r>
            <w:proofErr w:type="spellEnd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 xml:space="preserve">, </w:t>
            </w:r>
            <w:proofErr w:type="spellStart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>kulturu</w:t>
            </w:r>
            <w:proofErr w:type="spellEnd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>i</w:t>
            </w:r>
            <w:proofErr w:type="spellEnd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>mlade</w:t>
            </w:r>
            <w:proofErr w:type="spellEnd"/>
            <w:r w:rsidR="001B179F" w:rsidRPr="001B179F">
              <w:rPr>
                <w:rFonts w:cstheme="minorHAnsi"/>
                <w:b/>
                <w:color w:val="000000" w:themeColor="text1"/>
                <w:lang w:eastAsia="en-GB"/>
              </w:rPr>
              <w:t>“</w:t>
            </w:r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Cilj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provođenja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3314E5" w:rsidP="00D53D4F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 w:rsidRPr="003314E5">
              <w:rPr>
                <w:rFonts w:cs="Arial"/>
                <w:b/>
              </w:rPr>
              <w:t>Cilj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provođenja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savjetovanja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zainteresiranom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javnošću</w:t>
            </w:r>
            <w:proofErr w:type="spellEnd"/>
            <w:r w:rsidRPr="003314E5">
              <w:rPr>
                <w:rFonts w:cs="Arial"/>
                <w:b/>
              </w:rPr>
              <w:t xml:space="preserve"> jest </w:t>
            </w:r>
            <w:proofErr w:type="spellStart"/>
            <w:r w:rsidR="00D53D4F">
              <w:rPr>
                <w:rFonts w:cs="Arial"/>
                <w:b/>
              </w:rPr>
              <w:t>regularno</w:t>
            </w:r>
            <w:proofErr w:type="spellEnd"/>
            <w:r w:rsidR="00D53D4F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donošenje</w:t>
            </w:r>
            <w:proofErr w:type="spellEnd"/>
            <w:r w:rsidR="00D53D4F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akta</w:t>
            </w:r>
            <w:proofErr w:type="spellEnd"/>
            <w:r w:rsidR="00D53D4F">
              <w:rPr>
                <w:rFonts w:cs="Arial"/>
                <w:b/>
              </w:rPr>
              <w:t xml:space="preserve"> o </w:t>
            </w:r>
            <w:proofErr w:type="spellStart"/>
            <w:r w:rsidR="00D53D4F">
              <w:rPr>
                <w:rFonts w:cs="Arial"/>
                <w:b/>
              </w:rPr>
              <w:t>osnivanju</w:t>
            </w:r>
            <w:proofErr w:type="spellEnd"/>
            <w:r w:rsidR="00D53D4F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ustanove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dobivanje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eventualno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prihvaćanje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zakonitih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stručno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utemeljenih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>.</w:t>
            </w:r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Razdoblje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internetskog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</w:p>
          <w:p w:rsidR="00CF3D79" w:rsidRPr="00CF3D79" w:rsidRDefault="001B179F" w:rsidP="001B179F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lang w:eastAsia="en-GB"/>
              </w:rPr>
            </w:pPr>
            <w:r>
              <w:rPr>
                <w:rFonts w:cstheme="minorHAnsi"/>
                <w:b/>
                <w:color w:val="000000" w:themeColor="text1"/>
                <w:lang w:eastAsia="en-GB"/>
              </w:rPr>
              <w:t>Od 12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proofErr w:type="gramStart"/>
            <w:r>
              <w:rPr>
                <w:rFonts w:cstheme="minorHAnsi"/>
                <w:b/>
                <w:color w:val="000000" w:themeColor="text1"/>
                <w:lang w:eastAsia="en-GB"/>
              </w:rPr>
              <w:t>srpnja</w:t>
            </w:r>
            <w:proofErr w:type="spell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 do</w:t>
            </w:r>
            <w:proofErr w:type="gram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12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0000" w:themeColor="text1"/>
                <w:lang w:eastAsia="en-GB"/>
              </w:rPr>
              <w:t>kolovoza</w:t>
            </w:r>
            <w:proofErr w:type="spell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2022</w:t>
            </w:r>
            <w:bookmarkStart w:id="0" w:name="_GoBack"/>
            <w:bookmarkEnd w:id="0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>godine</w:t>
            </w:r>
            <w:proofErr w:type="spellEnd"/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Adresa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način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podnošenja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mišljenja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, </w:t>
            </w:r>
            <w:proofErr w:type="spellStart"/>
            <w:r>
              <w:rPr>
                <w:rFonts w:cstheme="minorHAnsi"/>
                <w:b/>
                <w:lang w:eastAsia="en-GB"/>
              </w:rPr>
              <w:t>primjedbi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prijedloga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AC3D93" w:rsidP="00D53D4F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>
              <w:rPr>
                <w:rFonts w:cs="Arial"/>
                <w:b/>
              </w:rPr>
              <w:t>Pisana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mišljenja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primjedbe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prijedlozi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 w:rsidR="00E06C8C">
              <w:rPr>
                <w:rFonts w:cs="Arial"/>
                <w:b/>
              </w:rPr>
              <w:t>na</w:t>
            </w:r>
            <w:proofErr w:type="spellEnd"/>
            <w:r w:rsidR="00E06C8C">
              <w:rPr>
                <w:rFonts w:cs="Arial"/>
                <w:b/>
              </w:rPr>
              <w:t xml:space="preserve"> </w:t>
            </w:r>
            <w:proofErr w:type="spellStart"/>
            <w:r w:rsidR="00E06C8C">
              <w:rPr>
                <w:rFonts w:cs="Arial"/>
                <w:b/>
              </w:rPr>
              <w:t>N</w:t>
            </w:r>
            <w:r w:rsidR="00CF3D79" w:rsidRPr="00CF3D79">
              <w:rPr>
                <w:rFonts w:cs="Arial"/>
                <w:b/>
              </w:rPr>
              <w:t>acrt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D53D4F" w:rsidRPr="006043AC">
              <w:rPr>
                <w:rFonts w:cs="Arial"/>
                <w:b/>
                <w:i/>
              </w:rPr>
              <w:t>Odluke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dostavljaju</w:t>
            </w:r>
            <w:proofErr w:type="spellEnd"/>
            <w:r w:rsidR="00CF3D79" w:rsidRPr="00CF3D79">
              <w:rPr>
                <w:rFonts w:cs="Arial"/>
                <w:b/>
              </w:rPr>
              <w:t xml:space="preserve"> se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zadanom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obrascu</w:t>
            </w:r>
            <w:proofErr w:type="spellEnd"/>
            <w:r w:rsidR="00CF3D79" w:rsidRPr="00CF3D79">
              <w:rPr>
                <w:rFonts w:cs="Arial"/>
                <w:b/>
              </w:rPr>
              <w:t xml:space="preserve"> (u </w:t>
            </w:r>
            <w:proofErr w:type="spellStart"/>
            <w:r w:rsidR="00CF3D79" w:rsidRPr="00CF3D79">
              <w:rPr>
                <w:rFonts w:cs="Arial"/>
                <w:b/>
              </w:rPr>
              <w:t>prilogu</w:t>
            </w:r>
            <w:proofErr w:type="spellEnd"/>
            <w:r w:rsidR="00CF3D79" w:rsidRPr="00CF3D79">
              <w:rPr>
                <w:rFonts w:cs="Arial"/>
                <w:b/>
              </w:rPr>
              <w:t xml:space="preserve">) </w:t>
            </w:r>
            <w:proofErr w:type="spellStart"/>
            <w:r w:rsidR="00CF3D79" w:rsidRPr="00CF3D79">
              <w:rPr>
                <w:rFonts w:cs="Arial"/>
                <w:b/>
              </w:rPr>
              <w:t>i</w:t>
            </w:r>
            <w:proofErr w:type="spellEnd"/>
            <w:r w:rsidR="00CF3D79" w:rsidRPr="00CF3D79">
              <w:rPr>
                <w:rFonts w:cs="Arial"/>
                <w:b/>
              </w:rPr>
              <w:t xml:space="preserve"> to </w:t>
            </w:r>
            <w:proofErr w:type="spellStart"/>
            <w:r w:rsidR="00CF3D79" w:rsidRPr="00CF3D79">
              <w:rPr>
                <w:rFonts w:cs="Arial"/>
                <w:b/>
              </w:rPr>
              <w:t>elektroničkom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poštom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e-mail: </w:t>
            </w:r>
            <w:hyperlink r:id="rId4" w:history="1">
              <w:r w:rsidR="003314E5" w:rsidRPr="003C5CD1">
                <w:rPr>
                  <w:rStyle w:val="Hiperveza"/>
                </w:rPr>
                <w:t>kultura</w:t>
              </w:r>
              <w:r w:rsidR="003314E5" w:rsidRPr="003C5CD1">
                <w:rPr>
                  <w:rStyle w:val="Hiperveza"/>
                  <w:rFonts w:ascii="Calibri" w:hAnsi="Calibri" w:cs="Calibri"/>
                </w:rPr>
                <w:t>@</w:t>
              </w:r>
              <w:r w:rsidR="003314E5" w:rsidRPr="003C5CD1">
                <w:rPr>
                  <w:rStyle w:val="Hiperveza"/>
                </w:rPr>
                <w:t>grad-zadar.hr</w:t>
              </w:r>
            </w:hyperlink>
            <w:r w:rsidR="003314E5">
              <w:t xml:space="preserve">. </w:t>
            </w: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daje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svoje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mišljenje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Interes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kategorija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brojnost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korisnika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predstavljate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Načelne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akta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lastRenderedPageBreak/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pojedine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članke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(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)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je </w:t>
            </w:r>
            <w:proofErr w:type="spellStart"/>
            <w:r w:rsidRPr="00CF3D79">
              <w:rPr>
                <w:rFonts w:cstheme="minorHAnsi"/>
                <w:lang w:eastAsia="en-GB"/>
              </w:rPr>
              <w:t>sastavljala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zainteresiranu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e-mail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drugi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kontakt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r w:rsidRPr="00CF3D79">
              <w:rPr>
                <w:rFonts w:cstheme="minorHAnsi"/>
                <w:lang w:eastAsia="en-GB"/>
              </w:rPr>
              <w:t xml:space="preserve">Datum </w:t>
            </w:r>
            <w:proofErr w:type="spellStart"/>
            <w:r w:rsidRPr="00CF3D79">
              <w:rPr>
                <w:rFonts w:cstheme="minorHAnsi"/>
                <w:lang w:eastAsia="en-GB"/>
              </w:rPr>
              <w:t>dostavljanja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Jeste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li </w:t>
            </w:r>
            <w:proofErr w:type="spellStart"/>
            <w:r w:rsidRPr="00CF3D79">
              <w:rPr>
                <w:rFonts w:cstheme="minorHAnsi"/>
                <w:lang w:eastAsia="en-GB"/>
              </w:rPr>
              <w:t>suglasni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da se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iz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ovog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obrasca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imenom</w:t>
            </w:r>
            <w:proofErr w:type="spellEnd"/>
            <w:r w:rsidRPr="00CF3D79">
              <w:rPr>
                <w:rFonts w:cstheme="minorHAnsi"/>
                <w:lang w:eastAsia="en-GB"/>
              </w:rPr>
              <w:t>/</w:t>
            </w:r>
            <w:proofErr w:type="spellStart"/>
            <w:r w:rsidRPr="00CF3D79">
              <w:rPr>
                <w:rFonts w:cstheme="minorHAnsi"/>
                <w:lang w:eastAsia="en-GB"/>
              </w:rPr>
              <w:t>nazivom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sudionika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savjetovanja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objavi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web </w:t>
            </w:r>
            <w:proofErr w:type="spellStart"/>
            <w:r w:rsidRPr="00CF3D79">
              <w:rPr>
                <w:rFonts w:cstheme="minorHAnsi"/>
                <w:lang w:eastAsia="en-GB"/>
              </w:rPr>
              <w:t>stranici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Grada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</w:tbl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1B6A88" w:rsidRDefault="001B6A88" w:rsidP="00CF3D79">
      <w:pPr>
        <w:spacing w:after="0"/>
        <w:jc w:val="both"/>
        <w:rPr>
          <w:rFonts w:ascii="Arial" w:hAnsi="Arial" w:cs="Arial"/>
        </w:rPr>
      </w:pPr>
    </w:p>
    <w:p w:rsidR="001B6A88" w:rsidRPr="00CF3D79" w:rsidRDefault="001B6A88" w:rsidP="00CF3D79">
      <w:pPr>
        <w:spacing w:after="0"/>
        <w:jc w:val="both"/>
        <w:rPr>
          <w:rFonts w:ascii="Arial" w:hAnsi="Arial" w:cs="Arial"/>
        </w:rPr>
      </w:pPr>
    </w:p>
    <w:sectPr w:rsidR="001B6A88" w:rsidRPr="00C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79"/>
    <w:rsid w:val="0008205C"/>
    <w:rsid w:val="00124712"/>
    <w:rsid w:val="001B179F"/>
    <w:rsid w:val="001B6A88"/>
    <w:rsid w:val="001F0620"/>
    <w:rsid w:val="003314E5"/>
    <w:rsid w:val="0041672B"/>
    <w:rsid w:val="005733DD"/>
    <w:rsid w:val="006043AC"/>
    <w:rsid w:val="0060705C"/>
    <w:rsid w:val="00637F33"/>
    <w:rsid w:val="006A121D"/>
    <w:rsid w:val="007179CC"/>
    <w:rsid w:val="00AC3D93"/>
    <w:rsid w:val="00B07DB7"/>
    <w:rsid w:val="00BB731B"/>
    <w:rsid w:val="00CF3D79"/>
    <w:rsid w:val="00D53D4F"/>
    <w:rsid w:val="00E06C8C"/>
    <w:rsid w:val="00E24FB8"/>
    <w:rsid w:val="00F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1976A-AED9-409D-966B-D4A00D68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C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Tina Jurjako</cp:lastModifiedBy>
  <cp:revision>18</cp:revision>
  <cp:lastPrinted>2020-05-08T12:31:00Z</cp:lastPrinted>
  <dcterms:created xsi:type="dcterms:W3CDTF">2019-08-29T09:11:00Z</dcterms:created>
  <dcterms:modified xsi:type="dcterms:W3CDTF">2022-07-12T07:29:00Z</dcterms:modified>
</cp:coreProperties>
</file>